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EBD89" w14:textId="6BDC42D5" w:rsidR="00562451" w:rsidRPr="00947168" w:rsidRDefault="00562451" w:rsidP="00947168">
      <w:pPr>
        <w:spacing w:line="276" w:lineRule="auto"/>
        <w:jc w:val="center"/>
        <w:rPr>
          <w:rFonts w:ascii="Arial" w:hAnsi="Arial" w:cs="Arial"/>
          <w:b/>
          <w:bCs/>
          <w:sz w:val="32"/>
          <w:szCs w:val="32"/>
        </w:rPr>
      </w:pPr>
      <w:r w:rsidRPr="00947168">
        <w:rPr>
          <w:rFonts w:ascii="Arial" w:hAnsi="Arial" w:cs="Arial"/>
          <w:b/>
          <w:bCs/>
          <w:sz w:val="32"/>
          <w:szCs w:val="32"/>
        </w:rPr>
        <w:t>Akıllı KOBİ “</w:t>
      </w:r>
      <w:r w:rsidR="00817D1D" w:rsidRPr="00947168">
        <w:rPr>
          <w:rFonts w:ascii="Arial" w:hAnsi="Arial" w:cs="Arial"/>
          <w:b/>
          <w:bCs/>
          <w:sz w:val="32"/>
          <w:szCs w:val="32"/>
        </w:rPr>
        <w:t>Sakarya</w:t>
      </w:r>
      <w:r w:rsidRPr="00947168">
        <w:rPr>
          <w:rFonts w:ascii="Arial" w:hAnsi="Arial" w:cs="Arial"/>
          <w:b/>
          <w:bCs/>
          <w:sz w:val="32"/>
          <w:szCs w:val="32"/>
        </w:rPr>
        <w:t xml:space="preserve"> Dijital Dönüşüm Konferansı” SATSO Ev Sahipliğinde Gerçekleştirildi</w:t>
      </w:r>
    </w:p>
    <w:p w14:paraId="3247BEAA" w14:textId="2F81DC91" w:rsidR="00562451" w:rsidRPr="00C07971" w:rsidRDefault="00817D1D" w:rsidP="00FA326B">
      <w:pPr>
        <w:spacing w:line="276" w:lineRule="auto"/>
        <w:jc w:val="center"/>
        <w:rPr>
          <w:rFonts w:ascii="Arial" w:hAnsi="Arial" w:cs="Arial"/>
          <w:b/>
          <w:bCs/>
          <w:sz w:val="24"/>
          <w:szCs w:val="24"/>
        </w:rPr>
      </w:pPr>
      <w:r w:rsidRPr="00C07971">
        <w:rPr>
          <w:rFonts w:ascii="Arial" w:hAnsi="Arial" w:cs="Arial"/>
          <w:b/>
          <w:bCs/>
          <w:sz w:val="24"/>
          <w:szCs w:val="24"/>
        </w:rPr>
        <w:t>Sakarya</w:t>
      </w:r>
      <w:r w:rsidR="00562451" w:rsidRPr="00C07971">
        <w:rPr>
          <w:rFonts w:ascii="Arial" w:hAnsi="Arial" w:cs="Arial"/>
          <w:b/>
          <w:bCs/>
          <w:sz w:val="24"/>
          <w:szCs w:val="24"/>
        </w:rPr>
        <w:t>lı KOBİ’lerin Dijital Dönüşümde Geleceği Şekilleniyor!</w:t>
      </w:r>
    </w:p>
    <w:p w14:paraId="364E0DAB" w14:textId="57B593A2" w:rsidR="00562451" w:rsidRPr="00C07971" w:rsidRDefault="00562451" w:rsidP="00FA326B">
      <w:pPr>
        <w:spacing w:line="276" w:lineRule="auto"/>
        <w:jc w:val="both"/>
        <w:rPr>
          <w:rFonts w:ascii="Arial" w:hAnsi="Arial" w:cs="Arial"/>
          <w:sz w:val="24"/>
          <w:szCs w:val="24"/>
        </w:rPr>
      </w:pPr>
      <w:r w:rsidRPr="00C07971">
        <w:rPr>
          <w:rFonts w:ascii="Arial" w:hAnsi="Arial" w:cs="Arial"/>
          <w:sz w:val="24"/>
          <w:szCs w:val="24"/>
        </w:rPr>
        <w:t>Dijitalleşmek isteyen KOBİ’leri</w:t>
      </w:r>
      <w:r w:rsidR="00EF1EB1" w:rsidRPr="00C07971">
        <w:rPr>
          <w:rFonts w:ascii="Arial" w:hAnsi="Arial" w:cs="Arial"/>
          <w:sz w:val="24"/>
          <w:szCs w:val="24"/>
        </w:rPr>
        <w:t xml:space="preserve"> ve </w:t>
      </w:r>
      <w:r w:rsidRPr="00C07971">
        <w:rPr>
          <w:rFonts w:ascii="Arial" w:hAnsi="Arial" w:cs="Arial"/>
          <w:sz w:val="24"/>
          <w:szCs w:val="24"/>
        </w:rPr>
        <w:t>bu amaç için ihtiyaç duydukları ürün ve hizmetleri sunan teknoloji tedarikçileri</w:t>
      </w:r>
      <w:r w:rsidR="00EF1EB1" w:rsidRPr="00C07971">
        <w:rPr>
          <w:rFonts w:ascii="Arial" w:hAnsi="Arial" w:cs="Arial"/>
          <w:sz w:val="24"/>
          <w:szCs w:val="24"/>
        </w:rPr>
        <w:t xml:space="preserve">yle </w:t>
      </w:r>
      <w:r w:rsidRPr="00C07971">
        <w:rPr>
          <w:rFonts w:ascii="Arial" w:hAnsi="Arial" w:cs="Arial"/>
          <w:sz w:val="24"/>
          <w:szCs w:val="24"/>
        </w:rPr>
        <w:t>birleştirme</w:t>
      </w:r>
      <w:r w:rsidR="00EF1EB1" w:rsidRPr="00C07971">
        <w:rPr>
          <w:rFonts w:ascii="Arial" w:hAnsi="Arial" w:cs="Arial"/>
          <w:sz w:val="24"/>
          <w:szCs w:val="24"/>
        </w:rPr>
        <w:t xml:space="preserve"> hedefiyle Türkiye’yi dolaşan Akıllı KOBİ Dijital Dönüşüm Konferansı’nın 13’üncüsü </w:t>
      </w:r>
      <w:r w:rsidR="00817D1D" w:rsidRPr="00C07971">
        <w:rPr>
          <w:rFonts w:ascii="Arial" w:hAnsi="Arial" w:cs="Arial"/>
          <w:sz w:val="24"/>
          <w:szCs w:val="24"/>
        </w:rPr>
        <w:t>Sakarya</w:t>
      </w:r>
      <w:r w:rsidR="00EF1EB1" w:rsidRPr="00C07971">
        <w:rPr>
          <w:rFonts w:ascii="Arial" w:hAnsi="Arial" w:cs="Arial"/>
          <w:sz w:val="24"/>
          <w:szCs w:val="24"/>
        </w:rPr>
        <w:t xml:space="preserve">’da, </w:t>
      </w:r>
      <w:r w:rsidR="00817D1D" w:rsidRPr="00C07971">
        <w:rPr>
          <w:rFonts w:ascii="Arial" w:hAnsi="Arial" w:cs="Arial"/>
          <w:sz w:val="24"/>
          <w:szCs w:val="24"/>
        </w:rPr>
        <w:t>Sakarya</w:t>
      </w:r>
      <w:r w:rsidR="00EF1EB1" w:rsidRPr="00C07971">
        <w:rPr>
          <w:rFonts w:ascii="Arial" w:hAnsi="Arial" w:cs="Arial"/>
          <w:sz w:val="24"/>
          <w:szCs w:val="24"/>
        </w:rPr>
        <w:t xml:space="preserve"> Ticaret ve Sanayi Odası’nın ev sahipliğinde gerçekleştirildi.</w:t>
      </w:r>
    </w:p>
    <w:p w14:paraId="26B2ADC5" w14:textId="1648F965" w:rsidR="00EF1EB1" w:rsidRPr="00C07971" w:rsidRDefault="00EF1EB1" w:rsidP="00FA326B">
      <w:pPr>
        <w:spacing w:line="276" w:lineRule="auto"/>
        <w:jc w:val="both"/>
        <w:rPr>
          <w:rFonts w:ascii="Arial" w:hAnsi="Arial" w:cs="Arial"/>
          <w:sz w:val="24"/>
          <w:szCs w:val="24"/>
        </w:rPr>
      </w:pPr>
      <w:r w:rsidRPr="00C07971">
        <w:rPr>
          <w:rFonts w:ascii="Arial" w:hAnsi="Arial" w:cs="Arial"/>
          <w:sz w:val="24"/>
          <w:szCs w:val="24"/>
        </w:rPr>
        <w:t xml:space="preserve">Turkcell Dijital İş Servisleri ve </w:t>
      </w:r>
      <w:proofErr w:type="spellStart"/>
      <w:r w:rsidRPr="00C07971">
        <w:rPr>
          <w:rFonts w:ascii="Arial" w:hAnsi="Arial" w:cs="Arial"/>
          <w:sz w:val="24"/>
          <w:szCs w:val="24"/>
        </w:rPr>
        <w:t>Mastercard’ın</w:t>
      </w:r>
      <w:proofErr w:type="spellEnd"/>
      <w:r w:rsidRPr="00C07971">
        <w:rPr>
          <w:rFonts w:ascii="Arial" w:hAnsi="Arial" w:cs="Arial"/>
          <w:sz w:val="24"/>
          <w:szCs w:val="24"/>
        </w:rPr>
        <w:t xml:space="preserve"> ana sponsorluğunda; </w:t>
      </w:r>
      <w:proofErr w:type="spellStart"/>
      <w:r w:rsidRPr="00C07971">
        <w:rPr>
          <w:rFonts w:ascii="Arial" w:hAnsi="Arial" w:cs="Arial"/>
          <w:sz w:val="24"/>
          <w:szCs w:val="24"/>
        </w:rPr>
        <w:t>Hepsiburada</w:t>
      </w:r>
      <w:proofErr w:type="spellEnd"/>
      <w:r w:rsidRPr="00C07971">
        <w:rPr>
          <w:rFonts w:ascii="Arial" w:hAnsi="Arial" w:cs="Arial"/>
          <w:sz w:val="24"/>
          <w:szCs w:val="24"/>
        </w:rPr>
        <w:t xml:space="preserve">, Logo Yazılım ve </w:t>
      </w:r>
      <w:proofErr w:type="spellStart"/>
      <w:r w:rsidRPr="00C07971">
        <w:rPr>
          <w:rFonts w:ascii="Arial" w:hAnsi="Arial" w:cs="Arial"/>
          <w:sz w:val="24"/>
          <w:szCs w:val="24"/>
        </w:rPr>
        <w:t>Tami’nin</w:t>
      </w:r>
      <w:proofErr w:type="spellEnd"/>
      <w:r w:rsidRPr="00C07971">
        <w:rPr>
          <w:rFonts w:ascii="Arial" w:hAnsi="Arial" w:cs="Arial"/>
          <w:sz w:val="24"/>
          <w:szCs w:val="24"/>
        </w:rPr>
        <w:t xml:space="preserve"> platin, </w:t>
      </w:r>
      <w:proofErr w:type="spellStart"/>
      <w:r w:rsidRPr="00C07971">
        <w:rPr>
          <w:rFonts w:ascii="Arial" w:hAnsi="Arial" w:cs="Arial"/>
          <w:sz w:val="24"/>
          <w:szCs w:val="24"/>
        </w:rPr>
        <w:t>Eclit’in</w:t>
      </w:r>
      <w:proofErr w:type="spellEnd"/>
      <w:r w:rsidRPr="00C07971">
        <w:rPr>
          <w:rFonts w:ascii="Arial" w:hAnsi="Arial" w:cs="Arial"/>
          <w:sz w:val="24"/>
          <w:szCs w:val="24"/>
        </w:rPr>
        <w:t xml:space="preserve"> ise altın sponsorluğunda düzenlenen Akıllı KOBİ Dijital Dönüşüm Konferansı</w:t>
      </w:r>
      <w:r w:rsidR="00EB62E2" w:rsidRPr="00C07971">
        <w:rPr>
          <w:rFonts w:ascii="Arial" w:hAnsi="Arial" w:cs="Arial"/>
          <w:sz w:val="24"/>
          <w:szCs w:val="24"/>
        </w:rPr>
        <w:t>’nda KOBİ’lerin dijital dönüşüm yolculuğuna dair önemli konular masaya yatırıldı.</w:t>
      </w:r>
    </w:p>
    <w:p w14:paraId="47AE6484" w14:textId="14D14813" w:rsidR="008C7DCC" w:rsidRPr="00C07971" w:rsidRDefault="008C7DCC" w:rsidP="00FA326B">
      <w:pPr>
        <w:spacing w:line="276" w:lineRule="auto"/>
        <w:jc w:val="both"/>
        <w:rPr>
          <w:rFonts w:ascii="Arial" w:hAnsi="Arial" w:cs="Arial"/>
          <w:sz w:val="24"/>
          <w:szCs w:val="24"/>
        </w:rPr>
      </w:pPr>
      <w:r w:rsidRPr="00C07971">
        <w:rPr>
          <w:rFonts w:ascii="Arial" w:hAnsi="Arial" w:cs="Arial"/>
          <w:sz w:val="24"/>
          <w:szCs w:val="24"/>
        </w:rPr>
        <w:t xml:space="preserve">TOBB himayesinde </w:t>
      </w:r>
      <w:proofErr w:type="spellStart"/>
      <w:r w:rsidRPr="00C07971">
        <w:rPr>
          <w:rFonts w:ascii="Arial" w:hAnsi="Arial" w:cs="Arial"/>
          <w:sz w:val="24"/>
          <w:szCs w:val="24"/>
        </w:rPr>
        <w:t>SATSO’nun</w:t>
      </w:r>
      <w:proofErr w:type="spellEnd"/>
      <w:r w:rsidRPr="00C07971">
        <w:rPr>
          <w:rFonts w:ascii="Arial" w:hAnsi="Arial" w:cs="Arial"/>
          <w:sz w:val="24"/>
          <w:szCs w:val="24"/>
        </w:rPr>
        <w:t xml:space="preserve"> ev sahipliğinde gerçekleşen programa </w:t>
      </w:r>
      <w:r w:rsidR="00817D1D" w:rsidRPr="00C07971">
        <w:rPr>
          <w:rFonts w:ascii="Arial" w:hAnsi="Arial" w:cs="Arial"/>
          <w:sz w:val="24"/>
          <w:szCs w:val="24"/>
        </w:rPr>
        <w:t>Sakarya</w:t>
      </w:r>
      <w:r w:rsidRPr="00C07971">
        <w:rPr>
          <w:rFonts w:ascii="Arial" w:hAnsi="Arial" w:cs="Arial"/>
          <w:sz w:val="24"/>
          <w:szCs w:val="24"/>
        </w:rPr>
        <w:t xml:space="preserve"> Ticaret Borsası, Akyazı Ticaret ve Sanayi Odası ile Akyazı Ticaret Borsası da yerel paydaşlık ettiler.</w:t>
      </w:r>
    </w:p>
    <w:p w14:paraId="5D222517" w14:textId="485E259C" w:rsidR="008C7DCC" w:rsidRPr="00C07971" w:rsidRDefault="008C7DCC" w:rsidP="00FA326B">
      <w:pPr>
        <w:spacing w:line="276" w:lineRule="auto"/>
        <w:jc w:val="both"/>
        <w:rPr>
          <w:rFonts w:ascii="Arial" w:hAnsi="Arial" w:cs="Arial"/>
          <w:sz w:val="24"/>
          <w:szCs w:val="24"/>
        </w:rPr>
      </w:pPr>
      <w:r w:rsidRPr="00C07971">
        <w:rPr>
          <w:rFonts w:ascii="Arial" w:hAnsi="Arial" w:cs="Arial"/>
          <w:sz w:val="24"/>
          <w:szCs w:val="24"/>
        </w:rPr>
        <w:t xml:space="preserve">Etkinliğe SATSO Yönetim Kurulu Başkanı A. Akgün Altuğ ve Meclis Başkanı Erdem Ercan’ın yanı sıra </w:t>
      </w:r>
      <w:r w:rsidR="00817D1D" w:rsidRPr="00C07971">
        <w:rPr>
          <w:rFonts w:ascii="Arial" w:hAnsi="Arial" w:cs="Arial"/>
          <w:sz w:val="24"/>
          <w:szCs w:val="24"/>
        </w:rPr>
        <w:t>Sakarya</w:t>
      </w:r>
      <w:r w:rsidRPr="00C07971">
        <w:rPr>
          <w:rFonts w:ascii="Arial" w:hAnsi="Arial" w:cs="Arial"/>
          <w:sz w:val="24"/>
          <w:szCs w:val="24"/>
        </w:rPr>
        <w:t xml:space="preserve"> Vali Yardımcısı Mehmet Polat, </w:t>
      </w:r>
      <w:r w:rsidR="00F74B01">
        <w:rPr>
          <w:rFonts w:ascii="Arial" w:hAnsi="Arial" w:cs="Arial"/>
          <w:sz w:val="24"/>
          <w:szCs w:val="24"/>
        </w:rPr>
        <w:t xml:space="preserve">Sakarya Üniversitesi Rektörü Prof. Dr. Hamza Al, </w:t>
      </w:r>
      <w:r w:rsidR="00993768" w:rsidRPr="00C07971">
        <w:rPr>
          <w:rFonts w:ascii="Arial" w:hAnsi="Arial" w:cs="Arial"/>
          <w:sz w:val="24"/>
          <w:szCs w:val="24"/>
        </w:rPr>
        <w:t xml:space="preserve">Akıllı KOBİ İcra Kurulu Üyeleri Başar Ceylan ve Ümit Öncel, </w:t>
      </w:r>
      <w:r w:rsidRPr="00C07971">
        <w:rPr>
          <w:rFonts w:ascii="Arial" w:hAnsi="Arial" w:cs="Arial"/>
          <w:sz w:val="24"/>
          <w:szCs w:val="24"/>
        </w:rPr>
        <w:t>ETD</w:t>
      </w:r>
      <w:r w:rsidR="000440E3" w:rsidRPr="00C07971">
        <w:rPr>
          <w:rFonts w:ascii="Arial" w:hAnsi="Arial" w:cs="Arial"/>
          <w:sz w:val="24"/>
          <w:szCs w:val="24"/>
        </w:rPr>
        <w:t xml:space="preserve"> </w:t>
      </w:r>
      <w:r w:rsidRPr="00C07971">
        <w:rPr>
          <w:rFonts w:ascii="Arial" w:hAnsi="Arial" w:cs="Arial"/>
          <w:sz w:val="24"/>
          <w:szCs w:val="24"/>
        </w:rPr>
        <w:t>-</w:t>
      </w:r>
      <w:r w:rsidR="000440E3" w:rsidRPr="00C07971">
        <w:rPr>
          <w:rFonts w:ascii="Arial" w:hAnsi="Arial" w:cs="Arial"/>
          <w:sz w:val="24"/>
          <w:szCs w:val="24"/>
        </w:rPr>
        <w:t xml:space="preserve"> </w:t>
      </w:r>
      <w:r w:rsidRPr="00C07971">
        <w:rPr>
          <w:rFonts w:ascii="Arial" w:hAnsi="Arial" w:cs="Arial"/>
          <w:sz w:val="24"/>
          <w:szCs w:val="24"/>
        </w:rPr>
        <w:t>ASKON</w:t>
      </w:r>
      <w:r w:rsidR="000440E3" w:rsidRPr="00C07971">
        <w:rPr>
          <w:rFonts w:ascii="Arial" w:hAnsi="Arial" w:cs="Arial"/>
          <w:sz w:val="24"/>
          <w:szCs w:val="24"/>
        </w:rPr>
        <w:t xml:space="preserve"> – </w:t>
      </w:r>
      <w:r w:rsidRPr="00C07971">
        <w:rPr>
          <w:rFonts w:ascii="Arial" w:hAnsi="Arial" w:cs="Arial"/>
          <w:sz w:val="24"/>
          <w:szCs w:val="24"/>
        </w:rPr>
        <w:t>TÜMSİAD</w:t>
      </w:r>
      <w:r w:rsidR="000440E3" w:rsidRPr="00C07971">
        <w:rPr>
          <w:rFonts w:ascii="Arial" w:hAnsi="Arial" w:cs="Arial"/>
          <w:sz w:val="24"/>
          <w:szCs w:val="24"/>
        </w:rPr>
        <w:t xml:space="preserve"> – </w:t>
      </w:r>
      <w:r w:rsidR="00817D1D" w:rsidRPr="00C07971">
        <w:rPr>
          <w:rFonts w:ascii="Arial" w:hAnsi="Arial" w:cs="Arial"/>
          <w:sz w:val="24"/>
          <w:szCs w:val="24"/>
        </w:rPr>
        <w:t>SAKARYA</w:t>
      </w:r>
      <w:r w:rsidRPr="00C07971">
        <w:rPr>
          <w:rFonts w:ascii="Arial" w:hAnsi="Arial" w:cs="Arial"/>
          <w:sz w:val="24"/>
          <w:szCs w:val="24"/>
        </w:rPr>
        <w:t>GİAD</w:t>
      </w:r>
      <w:r w:rsidR="000440E3" w:rsidRPr="00C07971">
        <w:rPr>
          <w:rFonts w:ascii="Arial" w:hAnsi="Arial" w:cs="Arial"/>
          <w:sz w:val="24"/>
          <w:szCs w:val="24"/>
        </w:rPr>
        <w:t xml:space="preserve"> – </w:t>
      </w:r>
      <w:r w:rsidRPr="00C07971">
        <w:rPr>
          <w:rFonts w:ascii="Arial" w:hAnsi="Arial" w:cs="Arial"/>
          <w:sz w:val="24"/>
          <w:szCs w:val="24"/>
        </w:rPr>
        <w:t>SAMİB</w:t>
      </w:r>
      <w:r w:rsidR="000440E3" w:rsidRPr="00C07971">
        <w:rPr>
          <w:rFonts w:ascii="Arial" w:hAnsi="Arial" w:cs="Arial"/>
          <w:sz w:val="24"/>
          <w:szCs w:val="24"/>
        </w:rPr>
        <w:t xml:space="preserve"> </w:t>
      </w:r>
      <w:r w:rsidRPr="00C07971">
        <w:rPr>
          <w:rFonts w:ascii="Arial" w:hAnsi="Arial" w:cs="Arial"/>
          <w:sz w:val="24"/>
          <w:szCs w:val="24"/>
        </w:rPr>
        <w:t>-</w:t>
      </w:r>
      <w:r w:rsidR="000440E3" w:rsidRPr="00C07971">
        <w:rPr>
          <w:rFonts w:ascii="Arial" w:hAnsi="Arial" w:cs="Arial"/>
          <w:sz w:val="24"/>
          <w:szCs w:val="24"/>
        </w:rPr>
        <w:t xml:space="preserve"> </w:t>
      </w:r>
      <w:r w:rsidRPr="00C07971">
        <w:rPr>
          <w:rFonts w:ascii="Arial" w:hAnsi="Arial" w:cs="Arial"/>
          <w:sz w:val="24"/>
          <w:szCs w:val="24"/>
        </w:rPr>
        <w:t xml:space="preserve">SASİAD gibi yerel mesleki kuruluş başkanları, </w:t>
      </w:r>
      <w:r w:rsidR="003E7753" w:rsidRPr="00C07971">
        <w:rPr>
          <w:rFonts w:ascii="Arial" w:hAnsi="Arial" w:cs="Arial"/>
          <w:sz w:val="24"/>
          <w:szCs w:val="24"/>
        </w:rPr>
        <w:t>resmî</w:t>
      </w:r>
      <w:r w:rsidRPr="00C07971">
        <w:rPr>
          <w:rFonts w:ascii="Arial" w:hAnsi="Arial" w:cs="Arial"/>
          <w:sz w:val="24"/>
          <w:szCs w:val="24"/>
        </w:rPr>
        <w:t xml:space="preserve"> kurumların </w:t>
      </w:r>
      <w:r w:rsidR="00F00D68" w:rsidRPr="00C07971">
        <w:rPr>
          <w:rFonts w:ascii="Arial" w:hAnsi="Arial" w:cs="Arial"/>
          <w:sz w:val="24"/>
          <w:szCs w:val="24"/>
        </w:rPr>
        <w:t xml:space="preserve">İl </w:t>
      </w:r>
      <w:r w:rsidRPr="00C07971">
        <w:rPr>
          <w:rFonts w:ascii="Arial" w:hAnsi="Arial" w:cs="Arial"/>
          <w:sz w:val="24"/>
          <w:szCs w:val="24"/>
        </w:rPr>
        <w:t>Müdürleri, SATSO Yönetim Kurulu ve Meclis Üyeleri, SATSO Komite-Komisyon- Kurul Başkanları ve Üyeleriyle çok sayıda SATSO Üyesi firma temsilcisi iştirak ettiler.</w:t>
      </w:r>
    </w:p>
    <w:p w14:paraId="075B0D62" w14:textId="370B7460" w:rsidR="00993768" w:rsidRPr="00C07971" w:rsidRDefault="00993768" w:rsidP="00FA326B">
      <w:pPr>
        <w:spacing w:line="276" w:lineRule="auto"/>
        <w:jc w:val="both"/>
        <w:rPr>
          <w:rFonts w:ascii="Arial" w:hAnsi="Arial" w:cs="Arial"/>
          <w:sz w:val="24"/>
          <w:szCs w:val="24"/>
        </w:rPr>
      </w:pPr>
      <w:r w:rsidRPr="00C07971">
        <w:rPr>
          <w:rFonts w:ascii="Arial" w:hAnsi="Arial" w:cs="Arial"/>
          <w:sz w:val="24"/>
          <w:szCs w:val="24"/>
        </w:rPr>
        <w:t xml:space="preserve">Etkinlik SATSO Yönetim Kurulu Başkanı A. Akgün Altuğ ve Akıllı KOBİ İcra Kurulu Üyesi Başar Ceylan’ın açılış konuşmalarıyla başladı. </w:t>
      </w:r>
    </w:p>
    <w:p w14:paraId="062FD2EE" w14:textId="7828083A" w:rsidR="006D7C61" w:rsidRPr="006D7C61" w:rsidRDefault="001D66C6" w:rsidP="00FA326B">
      <w:pPr>
        <w:spacing w:line="276" w:lineRule="auto"/>
        <w:jc w:val="both"/>
        <w:rPr>
          <w:rFonts w:ascii="Arial" w:hAnsi="Arial" w:cs="Arial"/>
          <w:sz w:val="24"/>
          <w:szCs w:val="24"/>
        </w:rPr>
      </w:pPr>
      <w:r w:rsidRPr="00C07971">
        <w:rPr>
          <w:rFonts w:ascii="Arial" w:hAnsi="Arial" w:cs="Arial"/>
          <w:sz w:val="24"/>
          <w:szCs w:val="24"/>
        </w:rPr>
        <w:t xml:space="preserve">Kürsüye gelen </w:t>
      </w:r>
      <w:r w:rsidRPr="00C07971">
        <w:rPr>
          <w:rFonts w:ascii="Arial" w:hAnsi="Arial" w:cs="Arial"/>
          <w:b/>
          <w:bCs/>
          <w:sz w:val="24"/>
          <w:szCs w:val="24"/>
        </w:rPr>
        <w:t>SATSO Yönetim Kurulu Başkanı A. Akgün Altuğ</w:t>
      </w:r>
      <w:r w:rsidRPr="00C07971">
        <w:rPr>
          <w:rFonts w:ascii="Arial" w:hAnsi="Arial" w:cs="Arial"/>
          <w:sz w:val="24"/>
          <w:szCs w:val="24"/>
        </w:rPr>
        <w:t>,</w:t>
      </w:r>
      <w:r w:rsidR="006D7C61" w:rsidRPr="00C07971">
        <w:rPr>
          <w:rFonts w:ascii="Arial" w:hAnsi="Arial" w:cs="Arial"/>
          <w:sz w:val="24"/>
          <w:szCs w:val="24"/>
        </w:rPr>
        <w:t xml:space="preserve"> </w:t>
      </w:r>
      <w:r w:rsidR="006D7C61" w:rsidRPr="006D7C61">
        <w:rPr>
          <w:rFonts w:ascii="Arial" w:hAnsi="Arial" w:cs="Arial"/>
          <w:sz w:val="24"/>
          <w:szCs w:val="24"/>
        </w:rPr>
        <w:t>“Dijitalleşme artık KOBİ’ler için bir tercih değil, ayakta kalmanın ve rekabet etmenin zorunlu şartıdır. Sakarya, Marmara Bölgesi’nin üretim damarlarından biri olarak 34 bin KOBİ’ye ev sahipliği yapıyor. Bunların 21 bin 616’sı KOBİ beyanı onaylı. Düşük teknolojiye sahip işletmeler %19’luk bir payla istihdamın yükünü taşırken, yüksek teknoloji firmaları %5 gibi küçük ama stratejik bir kesimi temsil ediyor ve otomotiv, makine, savunma, elektronik gibi alanlarda şehrimizin ihracat gücüne yön veriyor.</w:t>
      </w:r>
    </w:p>
    <w:p w14:paraId="73BBB3D9" w14:textId="77777777" w:rsidR="006D7C61" w:rsidRPr="006D7C61" w:rsidRDefault="006D7C61" w:rsidP="00FA326B">
      <w:pPr>
        <w:spacing w:line="276" w:lineRule="auto"/>
        <w:jc w:val="both"/>
        <w:rPr>
          <w:rFonts w:ascii="Arial" w:hAnsi="Arial" w:cs="Arial"/>
          <w:sz w:val="24"/>
          <w:szCs w:val="24"/>
        </w:rPr>
      </w:pPr>
      <w:r w:rsidRPr="006D7C61">
        <w:rPr>
          <w:rFonts w:ascii="Arial" w:hAnsi="Arial" w:cs="Arial"/>
          <w:sz w:val="24"/>
          <w:szCs w:val="24"/>
        </w:rPr>
        <w:t>Sakarya; 1 teknoloji geliştirme bölgesi, 24 Ar-Ge, 4 tasarım merkezi ve 28 teknolojik ürün belgesiyle Türkiye’de üst sıralarda yer alıyor. Ancak dijitalleşmede daha fazla sıçramaya ihtiyacımız var. Dünyada her 3–4 yılda bir sektörlerin iş yapma biçimleri kökten değişiyor, rekabet artık sadece ürün kalitesinde değil dijitalleşme hızında da kazanılıyor.</w:t>
      </w:r>
    </w:p>
    <w:p w14:paraId="02EF7F4D" w14:textId="77777777" w:rsidR="006D7C61" w:rsidRPr="006D7C61" w:rsidRDefault="006D7C61" w:rsidP="00FA326B">
      <w:pPr>
        <w:spacing w:line="276" w:lineRule="auto"/>
        <w:jc w:val="both"/>
        <w:rPr>
          <w:rFonts w:ascii="Arial" w:hAnsi="Arial" w:cs="Arial"/>
          <w:sz w:val="24"/>
          <w:szCs w:val="24"/>
        </w:rPr>
      </w:pPr>
      <w:r w:rsidRPr="006D7C61">
        <w:rPr>
          <w:rFonts w:ascii="Arial" w:hAnsi="Arial" w:cs="Arial"/>
          <w:sz w:val="24"/>
          <w:szCs w:val="24"/>
        </w:rPr>
        <w:t xml:space="preserve">Biz de Oda olarak; kurulma sürecindeki Model Fabrika, doku kültürü laboratuvarı, UR-GE projeleri, MEXT iş birliği, Trendyol-BM destekli dijital merkezimiz, </w:t>
      </w:r>
      <w:proofErr w:type="spellStart"/>
      <w:r w:rsidRPr="006D7C61">
        <w:rPr>
          <w:rFonts w:ascii="Arial" w:hAnsi="Arial" w:cs="Arial"/>
          <w:sz w:val="24"/>
          <w:szCs w:val="24"/>
        </w:rPr>
        <w:t>Co-Work</w:t>
      </w:r>
      <w:proofErr w:type="spellEnd"/>
      <w:r w:rsidRPr="006D7C61">
        <w:rPr>
          <w:rFonts w:ascii="Arial" w:hAnsi="Arial" w:cs="Arial"/>
          <w:sz w:val="24"/>
          <w:szCs w:val="24"/>
        </w:rPr>
        <w:t xml:space="preserve"> ve </w:t>
      </w:r>
      <w:proofErr w:type="spellStart"/>
      <w:r w:rsidRPr="006D7C61">
        <w:rPr>
          <w:rFonts w:ascii="Arial" w:hAnsi="Arial" w:cs="Arial"/>
          <w:sz w:val="24"/>
          <w:szCs w:val="24"/>
        </w:rPr>
        <w:t>Demoday</w:t>
      </w:r>
      <w:proofErr w:type="spellEnd"/>
      <w:r w:rsidRPr="006D7C61">
        <w:rPr>
          <w:rFonts w:ascii="Arial" w:hAnsi="Arial" w:cs="Arial"/>
          <w:sz w:val="24"/>
          <w:szCs w:val="24"/>
        </w:rPr>
        <w:t xml:space="preserve"> projelerimizle üyelerimizin dijital dönüşümüne katkı sunuyoruz. TOBB’un Akıllı KOBİ platformu da bu yolculukta önemli bir rehberdir.</w:t>
      </w:r>
    </w:p>
    <w:p w14:paraId="38F35D01" w14:textId="53A49244" w:rsidR="006D7C61" w:rsidRPr="00C07971" w:rsidRDefault="006D7C61" w:rsidP="00FA326B">
      <w:pPr>
        <w:spacing w:line="276" w:lineRule="auto"/>
        <w:jc w:val="both"/>
        <w:rPr>
          <w:rFonts w:ascii="Arial" w:hAnsi="Arial" w:cs="Arial"/>
          <w:sz w:val="24"/>
          <w:szCs w:val="24"/>
        </w:rPr>
      </w:pPr>
      <w:r w:rsidRPr="006D7C61">
        <w:rPr>
          <w:rFonts w:ascii="Arial" w:hAnsi="Arial" w:cs="Arial"/>
          <w:sz w:val="24"/>
          <w:szCs w:val="24"/>
        </w:rPr>
        <w:lastRenderedPageBreak/>
        <w:t>Bugünkü toplantımızda yapılacak paylaşımların, Sakarya’nın geleceğini şekillendirecek vizyona katkı sağlayacağına inanıyor, hayırlı sonuçlar doğurmasını diliyorum.</w:t>
      </w:r>
      <w:r w:rsidRPr="00C07971">
        <w:rPr>
          <w:rFonts w:ascii="Arial" w:hAnsi="Arial" w:cs="Arial"/>
          <w:sz w:val="24"/>
          <w:szCs w:val="24"/>
        </w:rPr>
        <w:t xml:space="preserve">” diye konuştu. </w:t>
      </w:r>
    </w:p>
    <w:p w14:paraId="314F2182" w14:textId="77777777" w:rsidR="00C07971" w:rsidRPr="00C07971" w:rsidRDefault="00C07971" w:rsidP="00FA326B">
      <w:pPr>
        <w:spacing w:line="276" w:lineRule="auto"/>
        <w:jc w:val="both"/>
        <w:rPr>
          <w:rFonts w:ascii="Arial" w:hAnsi="Arial" w:cs="Arial"/>
          <w:sz w:val="24"/>
          <w:szCs w:val="24"/>
        </w:rPr>
      </w:pPr>
      <w:r w:rsidRPr="00C07971">
        <w:rPr>
          <w:rFonts w:ascii="Arial" w:hAnsi="Arial" w:cs="Arial"/>
          <w:b/>
          <w:bCs/>
          <w:sz w:val="24"/>
          <w:szCs w:val="24"/>
        </w:rPr>
        <w:t>Akıllı KOBİ İcra Kurulu Üyesi Başar Ceylan,</w:t>
      </w:r>
      <w:r w:rsidRPr="00C07971">
        <w:rPr>
          <w:rFonts w:ascii="Arial" w:hAnsi="Arial" w:cs="Arial"/>
          <w:sz w:val="24"/>
          <w:szCs w:val="24"/>
        </w:rPr>
        <w:t xml:space="preserve"> “KOBİ’lerimizin dijitalleşmesi yalnızca iş süreçlerinde verimlilik sağlamıyor; aynı zamanda sürdürülebilirlikten e-ticarete kadar pek çok alanda rekabet güçlerini artırıyor. Doğru bilgi, doğru rehberlik ve güçlü iş birlikleri sayesinde, KOBİ'lerimizin dijital dönüşüm yolculuğunda çok önemli mesafeler kat edeceğinden eminiz. Akıllı KOBİ olarak biz, bu dönüşümün her adımında KOBİ'lerimizin yanında olmaya devam edeceğiz.” dedi.</w:t>
      </w:r>
    </w:p>
    <w:p w14:paraId="79D9A949" w14:textId="77777777" w:rsidR="00C07971" w:rsidRPr="00C07971" w:rsidRDefault="00C07971" w:rsidP="00FA326B">
      <w:pPr>
        <w:spacing w:line="276" w:lineRule="auto"/>
        <w:jc w:val="both"/>
        <w:rPr>
          <w:rFonts w:ascii="Arial" w:hAnsi="Arial" w:cs="Arial"/>
          <w:sz w:val="24"/>
          <w:szCs w:val="24"/>
        </w:rPr>
      </w:pPr>
      <w:r w:rsidRPr="00C07971">
        <w:rPr>
          <w:rFonts w:ascii="Arial" w:hAnsi="Arial" w:cs="Arial"/>
          <w:sz w:val="24"/>
          <w:szCs w:val="24"/>
        </w:rPr>
        <w:t xml:space="preserve">Program, Turkcell Ticari Pazarlama Direktörü Onur </w:t>
      </w:r>
      <w:proofErr w:type="spellStart"/>
      <w:r w:rsidRPr="00C07971">
        <w:rPr>
          <w:rFonts w:ascii="Arial" w:hAnsi="Arial" w:cs="Arial"/>
          <w:sz w:val="24"/>
          <w:szCs w:val="24"/>
        </w:rPr>
        <w:t>Tuzluoğlu’nun</w:t>
      </w:r>
      <w:proofErr w:type="spellEnd"/>
      <w:r w:rsidRPr="00C07971">
        <w:rPr>
          <w:rFonts w:ascii="Arial" w:hAnsi="Arial" w:cs="Arial"/>
          <w:sz w:val="24"/>
          <w:szCs w:val="24"/>
        </w:rPr>
        <w:t xml:space="preserve"> ‘Teknolojinin Rotasında Dönüşümün Anahtarı: Dijital İş Servisleri’ başlıklı sunumu ile açıldı. </w:t>
      </w:r>
      <w:proofErr w:type="spellStart"/>
      <w:r w:rsidRPr="00C07971">
        <w:rPr>
          <w:rFonts w:ascii="Arial" w:hAnsi="Arial" w:cs="Arial"/>
          <w:sz w:val="24"/>
          <w:szCs w:val="24"/>
        </w:rPr>
        <w:t>Tuzluoğlu</w:t>
      </w:r>
      <w:proofErr w:type="spellEnd"/>
      <w:r w:rsidRPr="00C07971">
        <w:rPr>
          <w:rFonts w:ascii="Arial" w:hAnsi="Arial" w:cs="Arial"/>
          <w:sz w:val="24"/>
          <w:szCs w:val="24"/>
        </w:rPr>
        <w:t>, konuşmasında dijital iş çözümlerinin KOBİ’lere sağladığı avantajları katılımcılarla paylaştı.</w:t>
      </w:r>
    </w:p>
    <w:p w14:paraId="6CF67BA9" w14:textId="77777777" w:rsidR="00C07971" w:rsidRPr="00C07971" w:rsidRDefault="00C07971" w:rsidP="00FA326B">
      <w:pPr>
        <w:spacing w:line="276" w:lineRule="auto"/>
        <w:jc w:val="both"/>
        <w:rPr>
          <w:rFonts w:ascii="Arial" w:hAnsi="Arial" w:cs="Arial"/>
          <w:sz w:val="24"/>
          <w:szCs w:val="24"/>
        </w:rPr>
      </w:pPr>
      <w:r w:rsidRPr="00C07971">
        <w:rPr>
          <w:rFonts w:ascii="Arial" w:hAnsi="Arial" w:cs="Arial"/>
          <w:sz w:val="24"/>
          <w:szCs w:val="24"/>
        </w:rPr>
        <w:t xml:space="preserve">Etkinlikte devamında Gazeteci-Yazar Ilgaz Gürsoy’un </w:t>
      </w:r>
      <w:proofErr w:type="spellStart"/>
      <w:r w:rsidRPr="00C07971">
        <w:rPr>
          <w:rFonts w:ascii="Arial" w:hAnsi="Arial" w:cs="Arial"/>
          <w:sz w:val="24"/>
          <w:szCs w:val="24"/>
        </w:rPr>
        <w:t>moderatörlüğünde</w:t>
      </w:r>
      <w:proofErr w:type="spellEnd"/>
      <w:r w:rsidRPr="00C07971">
        <w:rPr>
          <w:rFonts w:ascii="Arial" w:hAnsi="Arial" w:cs="Arial"/>
          <w:sz w:val="24"/>
          <w:szCs w:val="24"/>
        </w:rPr>
        <w:t xml:space="preserve"> gerçekleştirilen “KOBİ’ler ve Sürdürülebilir Gelecek” panelinde </w:t>
      </w:r>
      <w:proofErr w:type="spellStart"/>
      <w:r w:rsidRPr="00C07971">
        <w:rPr>
          <w:rFonts w:ascii="Arial" w:hAnsi="Arial" w:cs="Arial"/>
          <w:sz w:val="24"/>
          <w:szCs w:val="24"/>
        </w:rPr>
        <w:t>Mastercard</w:t>
      </w:r>
      <w:proofErr w:type="spellEnd"/>
      <w:r w:rsidRPr="00C07971">
        <w:rPr>
          <w:rFonts w:ascii="Arial" w:hAnsi="Arial" w:cs="Arial"/>
          <w:sz w:val="24"/>
          <w:szCs w:val="24"/>
        </w:rPr>
        <w:t xml:space="preserve"> KOBİ Ürünleri Direktörü Nihan Koçak, KOBİ’lerin sürdürülebilir iş modelleri geliştirmesindeki kritik adımları aktardı. </w:t>
      </w:r>
    </w:p>
    <w:p w14:paraId="7BB2A6CE" w14:textId="46F2F9E8" w:rsidR="00C07971" w:rsidRPr="00C07971" w:rsidRDefault="00C07971" w:rsidP="00FA326B">
      <w:pPr>
        <w:spacing w:line="276" w:lineRule="auto"/>
        <w:jc w:val="both"/>
        <w:rPr>
          <w:rFonts w:ascii="Arial" w:hAnsi="Arial" w:cs="Arial"/>
          <w:sz w:val="24"/>
          <w:szCs w:val="24"/>
        </w:rPr>
      </w:pPr>
      <w:r w:rsidRPr="00C07971">
        <w:rPr>
          <w:rFonts w:ascii="Arial" w:hAnsi="Arial" w:cs="Arial"/>
          <w:sz w:val="24"/>
          <w:szCs w:val="24"/>
        </w:rPr>
        <w:t xml:space="preserve">Aynı </w:t>
      </w:r>
      <w:proofErr w:type="spellStart"/>
      <w:r w:rsidRPr="00C07971">
        <w:rPr>
          <w:rFonts w:ascii="Arial" w:hAnsi="Arial" w:cs="Arial"/>
          <w:sz w:val="24"/>
          <w:szCs w:val="24"/>
        </w:rPr>
        <w:t>moderatörlükte</w:t>
      </w:r>
      <w:proofErr w:type="spellEnd"/>
      <w:r w:rsidRPr="00C07971">
        <w:rPr>
          <w:rFonts w:ascii="Arial" w:hAnsi="Arial" w:cs="Arial"/>
          <w:sz w:val="24"/>
          <w:szCs w:val="24"/>
        </w:rPr>
        <w:t xml:space="preserve"> düzenlenen “KOBİ’ler için E-ticaret, Ödeme Sistemleri ve İş Süreçlerinin Dijitalleşmesi” panelinde ise Logo Yazılım Türkiye Genel Müdürü Akın </w:t>
      </w:r>
      <w:proofErr w:type="spellStart"/>
      <w:r w:rsidRPr="00C07971">
        <w:rPr>
          <w:rFonts w:ascii="Arial" w:hAnsi="Arial" w:cs="Arial"/>
          <w:sz w:val="24"/>
          <w:szCs w:val="24"/>
        </w:rPr>
        <w:t>Sertcan</w:t>
      </w:r>
      <w:proofErr w:type="spellEnd"/>
      <w:r w:rsidRPr="00C07971">
        <w:rPr>
          <w:rFonts w:ascii="Arial" w:hAnsi="Arial" w:cs="Arial"/>
          <w:sz w:val="24"/>
          <w:szCs w:val="24"/>
        </w:rPr>
        <w:t xml:space="preserve">, </w:t>
      </w:r>
      <w:proofErr w:type="spellStart"/>
      <w:r w:rsidRPr="00C07971">
        <w:rPr>
          <w:rFonts w:ascii="Arial" w:hAnsi="Arial" w:cs="Arial"/>
          <w:sz w:val="24"/>
          <w:szCs w:val="24"/>
        </w:rPr>
        <w:t>Hepsiburada</w:t>
      </w:r>
      <w:proofErr w:type="spellEnd"/>
      <w:r w:rsidRPr="00C07971">
        <w:rPr>
          <w:rFonts w:ascii="Arial" w:hAnsi="Arial" w:cs="Arial"/>
          <w:sz w:val="24"/>
          <w:szCs w:val="24"/>
        </w:rPr>
        <w:t xml:space="preserve"> Kıdemli Pazaryeri Eğitim ve Partner Geliştirme Müdürü Sinem </w:t>
      </w:r>
      <w:proofErr w:type="spellStart"/>
      <w:r w:rsidRPr="00C07971">
        <w:rPr>
          <w:rFonts w:ascii="Arial" w:hAnsi="Arial" w:cs="Arial"/>
          <w:sz w:val="24"/>
          <w:szCs w:val="24"/>
        </w:rPr>
        <w:t>Süllü</w:t>
      </w:r>
      <w:proofErr w:type="spellEnd"/>
      <w:r w:rsidRPr="00C07971">
        <w:rPr>
          <w:rFonts w:ascii="Arial" w:hAnsi="Arial" w:cs="Arial"/>
          <w:sz w:val="24"/>
          <w:szCs w:val="24"/>
        </w:rPr>
        <w:t xml:space="preserve"> ve </w:t>
      </w:r>
      <w:proofErr w:type="spellStart"/>
      <w:r w:rsidRPr="00C07971">
        <w:rPr>
          <w:rFonts w:ascii="Arial" w:hAnsi="Arial" w:cs="Arial"/>
          <w:sz w:val="24"/>
          <w:szCs w:val="24"/>
        </w:rPr>
        <w:t>Tami</w:t>
      </w:r>
      <w:proofErr w:type="spellEnd"/>
      <w:r w:rsidRPr="00C07971">
        <w:rPr>
          <w:rFonts w:ascii="Arial" w:hAnsi="Arial" w:cs="Arial"/>
          <w:sz w:val="24"/>
          <w:szCs w:val="24"/>
        </w:rPr>
        <w:t xml:space="preserve"> Kurumsal Müşteri Yönetimi Kıdemli Müdürü Akif Yazıcılar, KOBİ’lerin e-ticaret ve ödeme süreçlerini dijitalleştirerek rekabet avantajı elde etmeleri konusundaki deneyimlerini paylaştı.</w:t>
      </w:r>
    </w:p>
    <w:p w14:paraId="68CE708E" w14:textId="77777777" w:rsidR="00C07971" w:rsidRPr="00C07971" w:rsidRDefault="00C07971" w:rsidP="00FA326B">
      <w:pPr>
        <w:spacing w:line="276" w:lineRule="auto"/>
        <w:jc w:val="both"/>
        <w:rPr>
          <w:rFonts w:ascii="Arial" w:hAnsi="Arial" w:cs="Arial"/>
          <w:sz w:val="24"/>
          <w:szCs w:val="24"/>
        </w:rPr>
      </w:pPr>
      <w:r w:rsidRPr="00C07971">
        <w:rPr>
          <w:rFonts w:ascii="Arial" w:hAnsi="Arial" w:cs="Arial"/>
          <w:sz w:val="24"/>
          <w:szCs w:val="24"/>
        </w:rPr>
        <w:t xml:space="preserve">Etkinlik, Ilgaz Gürsoy’un </w:t>
      </w:r>
      <w:proofErr w:type="spellStart"/>
      <w:r w:rsidRPr="00C07971">
        <w:rPr>
          <w:rFonts w:ascii="Arial" w:hAnsi="Arial" w:cs="Arial"/>
          <w:sz w:val="24"/>
          <w:szCs w:val="24"/>
        </w:rPr>
        <w:t>moderatörlüğünde</w:t>
      </w:r>
      <w:proofErr w:type="spellEnd"/>
      <w:r w:rsidRPr="00C07971">
        <w:rPr>
          <w:rFonts w:ascii="Arial" w:hAnsi="Arial" w:cs="Arial"/>
          <w:sz w:val="24"/>
          <w:szCs w:val="24"/>
        </w:rPr>
        <w:t xml:space="preserve"> gerçekleşen “Bulut Bilişim ve Sürdürülebilir İş Modelleri” paneliyle devam etti. </w:t>
      </w:r>
      <w:proofErr w:type="spellStart"/>
      <w:r w:rsidRPr="00C07971">
        <w:rPr>
          <w:rFonts w:ascii="Arial" w:hAnsi="Arial" w:cs="Arial"/>
          <w:sz w:val="24"/>
          <w:szCs w:val="24"/>
        </w:rPr>
        <w:t>Eclit</w:t>
      </w:r>
      <w:proofErr w:type="spellEnd"/>
      <w:r w:rsidRPr="00C07971">
        <w:rPr>
          <w:rFonts w:ascii="Arial" w:hAnsi="Arial" w:cs="Arial"/>
          <w:sz w:val="24"/>
          <w:szCs w:val="24"/>
        </w:rPr>
        <w:t xml:space="preserve"> Kanal Satış Müdürü Oğuzhan Yüksel, bulut çözümlerinin KOBİ’ler için sunduğu esneklik ve sürdürülebilirlik fırsatlarını aktardı. </w:t>
      </w:r>
    </w:p>
    <w:p w14:paraId="4CD575C0" w14:textId="77777777" w:rsidR="00C07971" w:rsidRPr="00C07971" w:rsidRDefault="00C07971" w:rsidP="00FA326B">
      <w:pPr>
        <w:spacing w:line="276" w:lineRule="auto"/>
        <w:jc w:val="both"/>
        <w:rPr>
          <w:rFonts w:ascii="Arial" w:hAnsi="Arial" w:cs="Arial"/>
          <w:sz w:val="24"/>
          <w:szCs w:val="24"/>
        </w:rPr>
      </w:pPr>
      <w:r w:rsidRPr="00C07971">
        <w:rPr>
          <w:rFonts w:ascii="Arial" w:hAnsi="Arial" w:cs="Arial"/>
          <w:sz w:val="24"/>
          <w:szCs w:val="24"/>
        </w:rPr>
        <w:t xml:space="preserve">Ardından düzenlenen “KOBİ’ler için Yeşil Dönüşüm Rotası” özel oturumunda Prof. Dr. Hatice Camgöz Akdağ, KOBİ’lerin çevresel sürdürülebilirlik ve yeşil dönüşüm yolculuğuna dair yol haritasını katılımcılarla paylaştı. </w:t>
      </w:r>
    </w:p>
    <w:p w14:paraId="249B3230" w14:textId="5C79E46F" w:rsidR="00562451" w:rsidRDefault="00C07971" w:rsidP="00FA326B">
      <w:pPr>
        <w:spacing w:line="276" w:lineRule="auto"/>
        <w:jc w:val="both"/>
        <w:rPr>
          <w:rFonts w:ascii="Arial" w:hAnsi="Arial" w:cs="Arial"/>
          <w:sz w:val="24"/>
          <w:szCs w:val="24"/>
        </w:rPr>
      </w:pPr>
      <w:r w:rsidRPr="00C07971">
        <w:rPr>
          <w:rFonts w:ascii="Arial" w:hAnsi="Arial" w:cs="Arial"/>
          <w:sz w:val="24"/>
          <w:szCs w:val="24"/>
        </w:rPr>
        <w:t xml:space="preserve">Etkinliğin son bölümünde, Ilgaz Gürsoy’un </w:t>
      </w:r>
      <w:proofErr w:type="spellStart"/>
      <w:r w:rsidRPr="00C07971">
        <w:rPr>
          <w:rFonts w:ascii="Arial" w:hAnsi="Arial" w:cs="Arial"/>
          <w:sz w:val="24"/>
          <w:szCs w:val="24"/>
        </w:rPr>
        <w:t>moderatörlüğünde</w:t>
      </w:r>
      <w:proofErr w:type="spellEnd"/>
      <w:r w:rsidRPr="00C07971">
        <w:rPr>
          <w:rFonts w:ascii="Arial" w:hAnsi="Arial" w:cs="Arial"/>
          <w:sz w:val="24"/>
          <w:szCs w:val="24"/>
        </w:rPr>
        <w:t xml:space="preserve"> gerçekleşen “Yerel Tecrübe” paneliyle sona erdi. Otokar Dijital ve Akıllı Üretim Teknolojileri Müdürü Gürol </w:t>
      </w:r>
      <w:proofErr w:type="spellStart"/>
      <w:r w:rsidRPr="00C07971">
        <w:rPr>
          <w:rFonts w:ascii="Arial" w:hAnsi="Arial" w:cs="Arial"/>
          <w:sz w:val="24"/>
          <w:szCs w:val="24"/>
        </w:rPr>
        <w:t>Çökünlü</w:t>
      </w:r>
      <w:proofErr w:type="spellEnd"/>
      <w:r w:rsidRPr="00C07971">
        <w:rPr>
          <w:rFonts w:ascii="Arial" w:hAnsi="Arial" w:cs="Arial"/>
          <w:sz w:val="24"/>
          <w:szCs w:val="24"/>
        </w:rPr>
        <w:t xml:space="preserve"> ile </w:t>
      </w:r>
      <w:proofErr w:type="spellStart"/>
      <w:r w:rsidRPr="00C07971">
        <w:rPr>
          <w:rFonts w:ascii="Arial" w:hAnsi="Arial" w:cs="Arial"/>
          <w:sz w:val="24"/>
          <w:szCs w:val="24"/>
        </w:rPr>
        <w:t>Ecoplas</w:t>
      </w:r>
      <w:proofErr w:type="spellEnd"/>
      <w:r w:rsidRPr="00C07971">
        <w:rPr>
          <w:rFonts w:ascii="Arial" w:hAnsi="Arial" w:cs="Arial"/>
          <w:sz w:val="24"/>
          <w:szCs w:val="24"/>
        </w:rPr>
        <w:t xml:space="preserve"> Otomotiv Yönetim Kurulu Başkan Vekili Bülent Yazıcı, KOBİ’lerin yerel ölçekte dijital dönüşüm deneyimlerini aktardı.</w:t>
      </w:r>
    </w:p>
    <w:p w14:paraId="0CE5F23F" w14:textId="77777777" w:rsidR="00FA326B" w:rsidRPr="00C07971" w:rsidRDefault="00FA326B" w:rsidP="00FA326B">
      <w:pPr>
        <w:spacing w:line="276" w:lineRule="auto"/>
        <w:jc w:val="both"/>
        <w:rPr>
          <w:rFonts w:ascii="Arial" w:hAnsi="Arial" w:cs="Arial"/>
          <w:sz w:val="24"/>
          <w:szCs w:val="24"/>
        </w:rPr>
      </w:pPr>
    </w:p>
    <w:sectPr w:rsidR="00FA326B" w:rsidRPr="00C0797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5BF"/>
    <w:rsid w:val="000440E3"/>
    <w:rsid w:val="000565BF"/>
    <w:rsid w:val="001D66C6"/>
    <w:rsid w:val="00205CBA"/>
    <w:rsid w:val="0023044E"/>
    <w:rsid w:val="002C0047"/>
    <w:rsid w:val="002E518D"/>
    <w:rsid w:val="00347823"/>
    <w:rsid w:val="003A44E7"/>
    <w:rsid w:val="003C7B05"/>
    <w:rsid w:val="003E4207"/>
    <w:rsid w:val="003E7753"/>
    <w:rsid w:val="0046226D"/>
    <w:rsid w:val="00562451"/>
    <w:rsid w:val="005A6C8C"/>
    <w:rsid w:val="00623500"/>
    <w:rsid w:val="006C0780"/>
    <w:rsid w:val="006D7C61"/>
    <w:rsid w:val="007B006A"/>
    <w:rsid w:val="007B45DF"/>
    <w:rsid w:val="00817D1D"/>
    <w:rsid w:val="00874B3C"/>
    <w:rsid w:val="008C7DCC"/>
    <w:rsid w:val="00947168"/>
    <w:rsid w:val="00993768"/>
    <w:rsid w:val="009F220B"/>
    <w:rsid w:val="009F56DA"/>
    <w:rsid w:val="00A35A87"/>
    <w:rsid w:val="00B37D4B"/>
    <w:rsid w:val="00C07971"/>
    <w:rsid w:val="00DA6FD1"/>
    <w:rsid w:val="00E4564B"/>
    <w:rsid w:val="00E84B90"/>
    <w:rsid w:val="00EB62E2"/>
    <w:rsid w:val="00EF1EB1"/>
    <w:rsid w:val="00F00D68"/>
    <w:rsid w:val="00F74B01"/>
    <w:rsid w:val="00FA326B"/>
    <w:rsid w:val="00FE7E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AD37B"/>
  <w15:chartTrackingRefBased/>
  <w15:docId w15:val="{A7F9F0CE-ABDC-415D-BDE2-465474359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565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565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565BF"/>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565BF"/>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565BF"/>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565BF"/>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565BF"/>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565BF"/>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565BF"/>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565BF"/>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565BF"/>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565BF"/>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565BF"/>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565BF"/>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565B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565B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565B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565BF"/>
    <w:rPr>
      <w:rFonts w:eastAsiaTheme="majorEastAsia" w:cstheme="majorBidi"/>
      <w:color w:val="272727" w:themeColor="text1" w:themeTint="D8"/>
    </w:rPr>
  </w:style>
  <w:style w:type="paragraph" w:styleId="KonuBal">
    <w:name w:val="Title"/>
    <w:basedOn w:val="Normal"/>
    <w:next w:val="Normal"/>
    <w:link w:val="KonuBalChar"/>
    <w:uiPriority w:val="10"/>
    <w:qFormat/>
    <w:rsid w:val="000565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565B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565B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565B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565B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565BF"/>
    <w:rPr>
      <w:i/>
      <w:iCs/>
      <w:color w:val="404040" w:themeColor="text1" w:themeTint="BF"/>
    </w:rPr>
  </w:style>
  <w:style w:type="paragraph" w:styleId="ListeParagraf">
    <w:name w:val="List Paragraph"/>
    <w:basedOn w:val="Normal"/>
    <w:uiPriority w:val="34"/>
    <w:qFormat/>
    <w:rsid w:val="000565BF"/>
    <w:pPr>
      <w:ind w:left="720"/>
      <w:contextualSpacing/>
    </w:pPr>
  </w:style>
  <w:style w:type="character" w:styleId="GlVurgulama">
    <w:name w:val="Intense Emphasis"/>
    <w:basedOn w:val="VarsaylanParagrafYazTipi"/>
    <w:uiPriority w:val="21"/>
    <w:qFormat/>
    <w:rsid w:val="000565BF"/>
    <w:rPr>
      <w:i/>
      <w:iCs/>
      <w:color w:val="0F4761" w:themeColor="accent1" w:themeShade="BF"/>
    </w:rPr>
  </w:style>
  <w:style w:type="paragraph" w:styleId="GlAlnt">
    <w:name w:val="Intense Quote"/>
    <w:basedOn w:val="Normal"/>
    <w:next w:val="Normal"/>
    <w:link w:val="GlAlntChar"/>
    <w:uiPriority w:val="30"/>
    <w:qFormat/>
    <w:rsid w:val="000565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565BF"/>
    <w:rPr>
      <w:i/>
      <w:iCs/>
      <w:color w:val="0F4761" w:themeColor="accent1" w:themeShade="BF"/>
    </w:rPr>
  </w:style>
  <w:style w:type="character" w:styleId="GlBavuru">
    <w:name w:val="Intense Reference"/>
    <w:basedOn w:val="VarsaylanParagrafYazTipi"/>
    <w:uiPriority w:val="32"/>
    <w:qFormat/>
    <w:rsid w:val="000565B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659</Words>
  <Characters>4519</Characters>
  <Application>Microsoft Office Word</Application>
  <DocSecurity>0</DocSecurity>
  <Lines>70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21</cp:revision>
  <dcterms:created xsi:type="dcterms:W3CDTF">2025-10-02T07:29:00Z</dcterms:created>
  <dcterms:modified xsi:type="dcterms:W3CDTF">2025-10-02T08:49:00Z</dcterms:modified>
</cp:coreProperties>
</file>